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新疆轻工职业技术学院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直升专考试</w:t>
      </w:r>
    </w:p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钉钉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线上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面试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各位考生：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根据自治区教育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厅“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直升专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招生的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相关工作通知”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直升专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报名已结束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。现将我院直升专面试工作安排通知如下：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一、我院今年直升专招生综合素质评价考试采用钉钉线上面试方式进行。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已网上报名的考生请于4月9日12时前使用钉钉扫描下方二维码，登录“新疆轻工职业技术学院2023年直升专考试面试平台”，并按要求填写（核准）相关信息。已经进入我院直升专考试平台的考生，钉钉平台会发出进入考场邀请，届时请广大考生务必留意钉钉邀请并点击同意邀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日10：00我院将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开始进行直升专考试钉钉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线上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面试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当天考生务必保持手机网络信号畅通，全天登录钉钉用户，随时保持钉钉用户开启模式，考试当天及时接听考场呼入信号，考场连续2次呼叫未及时接通的考生，考场将在考试结束前再呼叫1次，如仍未接通，则视为主动放弃考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如遇登录问题可在4月8日至9日每天10:00—21:00拨打下列电话解决：0991-6850027、6850034、6860800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450840" cy="1940560"/>
            <wp:effectExtent l="0" t="0" r="16510" b="2540"/>
            <wp:docPr id="2" name="图片 2" descr="直升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直升专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164465</wp:posOffset>
            </wp:positionV>
            <wp:extent cx="1990725" cy="3539490"/>
            <wp:effectExtent l="0" t="0" r="9525" b="3810"/>
            <wp:wrapThrough wrapText="bothSides">
              <wp:wrapPolygon>
                <wp:start x="0" y="0"/>
                <wp:lineTo x="0" y="21507"/>
                <wp:lineTo x="21497" y="21507"/>
                <wp:lineTo x="21497" y="0"/>
                <wp:lineTo x="0" y="0"/>
              </wp:wrapPolygon>
            </wp:wrapThrough>
            <wp:docPr id="4" name="图片 4" descr="直升专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直升专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183515</wp:posOffset>
            </wp:positionV>
            <wp:extent cx="1837690" cy="3267710"/>
            <wp:effectExtent l="0" t="0" r="10160" b="8890"/>
            <wp:wrapThrough wrapText="bothSides">
              <wp:wrapPolygon>
                <wp:start x="0" y="0"/>
                <wp:lineTo x="0" y="21533"/>
                <wp:lineTo x="21272" y="21533"/>
                <wp:lineTo x="21272" y="0"/>
                <wp:lineTo x="0" y="0"/>
              </wp:wrapPolygon>
            </wp:wrapThrough>
            <wp:docPr id="6" name="图片 6" descr="直升专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直升专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111760</wp:posOffset>
            </wp:positionV>
            <wp:extent cx="996315" cy="1989455"/>
            <wp:effectExtent l="0" t="0" r="32385" b="10795"/>
            <wp:wrapThrough wrapText="bothSides">
              <wp:wrapPolygon>
                <wp:start x="0" y="0"/>
                <wp:lineTo x="0" y="21304"/>
                <wp:lineTo x="21063" y="21304"/>
                <wp:lineTo x="21063" y="0"/>
                <wp:lineTo x="0" y="0"/>
              </wp:wrapPolygon>
            </wp:wrapThrough>
            <wp:docPr id="3" name="图片 3" descr="b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z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32385</wp:posOffset>
            </wp:positionV>
            <wp:extent cx="1037590" cy="1850390"/>
            <wp:effectExtent l="0" t="0" r="10160" b="16510"/>
            <wp:wrapThrough wrapText="bothSides">
              <wp:wrapPolygon>
                <wp:start x="0" y="0"/>
                <wp:lineTo x="0" y="21348"/>
                <wp:lineTo x="21018" y="21348"/>
                <wp:lineTo x="21018" y="0"/>
                <wp:lineTo x="0" y="0"/>
              </wp:wrapPolygon>
            </wp:wrapThrough>
            <wp:docPr id="5" name="图片 5" descr="b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z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78105</wp:posOffset>
                </wp:positionV>
                <wp:extent cx="5763260" cy="1271270"/>
                <wp:effectExtent l="6350" t="6350" r="2159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1655" y="7442200"/>
                          <a:ext cx="5763260" cy="1271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left="0" w:right="0" w:firstLine="562" w:firstLineChars="200"/>
                              <w:jc w:val="left"/>
                              <w:textAlignment w:val="auto"/>
                              <w:rPr>
                                <w:rFonts w:hint="eastAsia" w:ascii="仿宋_GB2312" w:hAnsi="微软雅黑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微软雅黑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通过上述步骤后进入我院直升专考试平台的考生，钉钉平台会发出进入考场邀请，届时请广大考生务必留意钉钉邀请并点击同意邀请。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6.15pt;height:100.1pt;width:453.8pt;z-index:251663360;v-text-anchor:middle;mso-width-relative:page;mso-height-relative:page;" filled="f" stroked="t" coordsize="21600,21600" o:gfxdata="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NPG+W2AAAAAkBAAAPAAAAAAAAAAEAIAAA&#10;ACIAAABkcnMvZG93bnJldi54bWxQSwECFAAUAAAACACHTuJANwuLEn4CAADjBAAADgAAAAAAAAAB&#10;ACAAAAAnAQAAZHJzL2Uyb0RvYy54bWxQSwUGAAAAAAYABgBZAQAAFwYAAAAA&#10;">
                <v:fill on="f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left="0" w:right="0" w:firstLine="562" w:firstLineChars="200"/>
                        <w:jc w:val="left"/>
                        <w:textAlignment w:val="auto"/>
                        <w:rPr>
                          <w:rFonts w:hint="eastAsia" w:ascii="仿宋_GB2312" w:hAnsi="微软雅黑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微软雅黑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通过上述步骤后进入我院直升专考试平台的考生，钉钉平台会发出进入考场邀请，届时请广大考生务必留意钉钉邀请并点击同意邀请。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/>
    <w:p/>
    <w:p/>
    <w:p/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center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新疆轻工职业技术学院2023年直升专考试面试人员名单</w:t>
      </w:r>
    </w:p>
    <w:tbl>
      <w:tblPr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289"/>
        <w:gridCol w:w="649"/>
        <w:gridCol w:w="2433"/>
        <w:gridCol w:w="1511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51150220031218****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1509***9764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65900220060302****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1566***0876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65290120020810****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1569***3209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41142320040207****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1677***0207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65420120030831****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1839***7535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邵俊心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65272220050310****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1809***9610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郑苏豫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41142520041120****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1830***7577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34132220050408****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古丽斯拉·图尔德别克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65232520050713****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拉孜依娜·图尔森哈孜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1889***5736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沙力哈·那斯哈提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65232720040601****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努尔沙拉提·胡尔买提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65232520050422****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1336***3865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叶尔卡西·喀迪勒江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李聪玲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65232820030409****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恒巴提·叶尔江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65232820040206****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1334***2782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布拉提汗·胡安德克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65232820040726****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1874***0132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1879***7687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牛霄羽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65222220041215****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1739***9117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65220120050203****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41022320040607****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65220120050212****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41172920040918****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35030520050104****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62110220061106****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65220120040908****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1919***8908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65212220040514****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吴凯麒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51062320050412****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41138120040902****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1870***7146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41172220050503****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65412420020717****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1399***9326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65010520050216****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1300***9066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37082620050326****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65402320041126****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1669***9654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41072420040529****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1576***3832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51132120060623****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65230120040927****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1500***0259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62242820030512****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65010520050127****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65212220050202****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1952***2467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41142420041001****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孙铭煜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65012120031012****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1760***9740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65010420040904****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65012120050908****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51082320040808****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王鹤霖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65290120041122****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1889***8276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41042120050423****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65422520050221****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65272220040826****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65232320040527****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62012120050213****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50023420040811****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1535***9553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65232220050312****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1534***2967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刘贾磊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1779***8919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1771***7969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61040320040808****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41132220030501****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1824***1096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41148120030906****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65232220040829****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65010720040415****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65312620050802****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1660***1468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65010120040107****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65412420030613****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1860***5752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65010220050207****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65232220031028****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1772***3362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64042220050413****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65232820040714****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1568***5281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宫子乾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65232720030619****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65232720030619****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1952***7879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65232220041024****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64042220030801****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65010820050523****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65010220041231****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13042520030823****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65232220020313****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叶尔夏提·阿依的别克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65010820030908****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1300***6159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65010920030427****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62050320050313****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1598***4818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马剑语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64222320020618****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1527***6085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65232220041116****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1772***7871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41048220050818****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田乐园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41132620040410****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65010820040630****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胡阿提·胡尔曼江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65232220031222****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65230220050525****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64222320020514****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65422320040313****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沙拉玛提·卡得尔别克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65412620030405****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1874***9529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多吾力合·米尔扎合买提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65402220030829****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胡尼德孜·卡拜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65412420030425****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1555***0169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代吾然·佧马力江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叶迪力·都斯坦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65402120030415****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1571***7275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阿尔新别克·艾别克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65412820030819****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1479***2306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木合买提·沙塔尔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65412720050406****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再开日亚·阿不都外力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65412320041221****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1356***2497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伊力亚斯·阿布都撒塔尔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65400220031216****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塔兰特·赛热哈孜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65402520051023****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特丽克·巴拉提江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65402220040922****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阿布都拉·努尔麦麦提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65402120041202****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1759***7948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伊甫拉提·夏木西买提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65402820040206****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沙依兰·努尔达吾列提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1479***9279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迪丽麦.马德努尔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65402520020422****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1759***6596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朱勒德孜·巴格达尔江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玛依拉·吾龙巴沙尔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65412720030420****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1820***4672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热吉巴·沙迪克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65412220040520****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1334***9836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居麦柯孜·叫里到拜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65412320050412****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1361***5884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亚库甫江·艾买江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阿依达娜·昆波拉提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65402320040410****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塔昂努尔·巴合特江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65412520021226****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1529***8372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叶德勒·阿巴依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65402520050617****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1935***9110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孜依那力·艾赛力别克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65402420030907****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1315***9271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阿和拉西·乃比江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65412220040317****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吾勒合曼·玉山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65402720030120****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1323***4125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再米热·艾克拉木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65410120040104****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伊丽达娜·肖合来提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65410120050315****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斯那尔·阿里努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65412820020804****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木巴尔阿克·阿肯木汗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65412520030301****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艾丽扎提·艾力别克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玛迪娜·库尔曼别克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65402220040819****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乃皮赛·阿不都和力力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65410120050125****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伊力米拉·阿里木江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1377***1352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曼孜拉·库鲁班江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65410120030416****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古丽再排尔·依马木艾合买提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张闻博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65010220050304****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62230120030521****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65422320040307****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1336***9257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65422320050224****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1820***9237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41162720040405****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阿合那尔·巴颜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65412620030602****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1529***7495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51072220040506****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65282620030715****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65230220031002****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1819***8480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65422320050813****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黄豫颉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42082120050306****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65212220041211****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64042220031224****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1315***8931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车贺旗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23122220051016****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1509***5601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65412820030302****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32032120030220****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65900120040522****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41272120040207****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1952***3856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关曼娜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65010220041002****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41102320030413****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依尔斯别克·图尔洪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65302220031025****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1889***4854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65010820041026****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61042420050217****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65282920040822****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1572***8974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冶彬乐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64042220050206****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1361***2531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65422320041119****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65230120040911****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胡昱佳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65010720040114****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1572***6095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迪那尔·巴特力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65010620050106****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1573***6798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64222320041107****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65232220040907****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62052520031113****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1869***8057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65400120040927****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王桥果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64042220030517****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1527***8955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汪莹弟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62052320040404****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1533***1136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41162720020121****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陈泊羽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65010220050203****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1899***7238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65402720050103****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65232720040502****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向秀存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1310***8560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冯楚芸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1399***4146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龚露瑶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65272220040813****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43052420041220****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65230120040507****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摆治平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64042320040711****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34160220041004****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41102320030219****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41172720041210****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1319***6953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41272620041230****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1771***3203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丁宏福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65272220050807****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1811***8535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41172320050706****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1509***9633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41172720050503****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41272820030419****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62052520040206****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41102420030914****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1516***8718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1890***2356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62242120050712****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1599***8331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65232420040815****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1363***3918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65232320041105****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62102620040209****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冯之位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62122520060421****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1839***7863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65232220040611****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1769***8273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马好娃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62052520040218****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41132220040131****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1816***8706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舍欣悦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马热亚·木拉提拜克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65010720030814****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41102420050416****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65010320050322****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钟芹芹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41162620050323****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1365***6533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袁艾迪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32038120021013****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62080220040507****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51092120051215****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65010620041212****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65010120041009****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1357***5764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51082220040117****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1788***9961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63212220041230****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1319***2685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于沂淋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41022220040407****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1361***4209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34242220040625****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袁吉祥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65010120041109****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41282520050119****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1589***7886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41172920031228****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62122120050329****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41132620040513****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蒋宜珂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65900120050325****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王卓尔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64042320040613****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32072120050304****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34122520060606****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65272320050710****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51092220040728****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61043120041005****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1399***7596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成晓叡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62052220041008****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1300***2963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64222320030327****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1812***8056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62052520030918****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34122220051028****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1850***5439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34160220040616****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62052520020621****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65230220050329****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1811***7090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1389***2005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65402120041207****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64222320040605****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1535***3487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65402720040204****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65010820041017****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65010420050104****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1399***0981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62080220040221****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1779***7932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古丽孜巴·卡拉提巴依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65292220041020****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1991***7427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65232220030101****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1327***2557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袁学虎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64052120020317****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65420220050506****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1313***0308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布尔勒克·哈德拉提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65422420040210****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阿合朱力·马合沙提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65422420040715****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1889***1057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胡什塔尔·吉格尔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65422420040523****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1779***7275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乌拉什·叶尔包拉提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65432620041023****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1760***9147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叶得力·赛力克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65432220040707****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沙木哈尔·托乎塔尔别克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65432420050506****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阿克帕尔·阿尔恩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65232320040602****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1323***8041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叶丽娜·达吾列提别克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65412620041225****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居玛卡德·吉来克白克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65402720031022****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古丽达娜·哈依拉提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65420220051021****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1779***8699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帕祖然木·艾合坦木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尼尕兰·来提甫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65412120050302****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艾克代·艾孜木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65400220040428****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1550***6489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开吾沙尔·吐鲁逊买买提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65400220040726****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1850***3409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伊力亚尔·图尔干江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65410120040729****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1573***9558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穆斯塔帕·买尔当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65400220040527****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1919***8529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夏孜热·阿不都赛买提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65402420041203****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艾力喀木·艾热提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阿卜杜热西提·艾散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65292720030723****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麦麦提艾力·苏来曼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65302220031001****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1750***9885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艾斯凯尔·阿卜来提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65232520040121****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帕热孜娜·艾力牙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65010420050719****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1502***7742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努尔丁·阿力木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65312920030809****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1529***8521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伊尔番·祖力皮尔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65292320041018****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图迪麦麦提·如则艾合麦提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65322220050520****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王得玺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65010320040629****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65900120050216****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1812***5686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65232820050918****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1319***9180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65400120040901****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41162820031113****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于米提·艾热提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65312120040328****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65232720030406****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13098420021117****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61072620040824****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1809***8252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42068320051206****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祖雅·艾山江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穆开代斯·吾斯曼江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亚迪佧尔·亚森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65010420031211****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木斯塔发·麦麦提艾力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65312920040502****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阿布都拉·艾热提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65010320050713****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库德来提江·哈力克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65012120050814****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祖力皮卡尔·阿布拉江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65010420050306****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古丽则巴·图尔贡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65312220040711****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苏比努尔·艾迪热斯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65312620050621****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1969***1972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阿卜杜扎依尔·阿卜杜热依木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阿布都外力·艾麦尔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65312920061010****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1399***8427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阿力木江·毛拉阿木提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65312920041028****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1577***0671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阿卜杜力艾则孜·库尔班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65312920040212****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1320***5878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依比热依木·麦麦提艾力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65312920050925****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62292220070611****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1529***6672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65010320041016****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41092720041208****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41282520040115****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61090220050318****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1598***4627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51092220041102****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1669***7660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62292220050823****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1357***9264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徐瑞浩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33030220040301****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祖力亚尔·艾尼瓦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65010220040923****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1994***9739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61090220041012****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1771***7934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41172120050513****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1571***3971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木扎帕尔·毛尼亚孜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1500***5972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伊克巴力江·托乎尼亚孜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赛米江·沙迪克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1317***1987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排海尔丁·玉素甫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65292220050717****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艾合买提·吐尔洪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65292220050819****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1931***3828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65900120030528****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1328***9927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65412320030927****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34122220030404****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34122120031116****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41168120040809****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34122220030326****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1309***5380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37068520050619****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62282520030405****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62230120030220****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42112520040327****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41102420040311****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62282720030430****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1509***8844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62122320031119****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65010320040327****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65232220050410****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62122320040908****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37142120050529****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62052120031217****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51072320030117****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1994***6276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41162120040324****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柳若岚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50023520050124****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51132520040627****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50022820040510****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62052120040327****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51132120040119****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65232220031016****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65010420030914****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62282720031204****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50023120040815****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1527***8184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王震桦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1839***8206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51072220040308****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65420220040115****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65420120050420****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1739***5577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1319***7071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娜菲沙·也里肯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65420220051029****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吾尔开西·吾提库尔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65400220061214****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艾则麦提·努尔买买提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65212320040224****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穆巴热科·阿布来提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65212320030412****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乃比江·马合木提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65212320030101****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于米提·玉苏甫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65212320040806****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阿塔伍拉·阿不来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65212320040107****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艾力卡木·赛提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65210120040611****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1530***7557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夏皮凯提·依明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65212320031220****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艾力·肯吉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65310120050806****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伊力亚斯·艾力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65312120040903****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依布拉音·依麻木买买提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65402320030908****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乃孜热·阿不力米提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65412320050323****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1912***6645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热则耶·阿卜杜瓦喀斯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65410120050314****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古丽尼尕尔·吐尔逊买买提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65402220031228****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古丽孜巴·阿不拉海提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65400220040501****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1361***8672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迪力热巴·阿不力肯木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65400220030916****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凯吾沙·瓦哈甫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65400220040923****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1576***4084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布拉勒·买买提依明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65412120031222****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1989***9577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艾合散·牙力买买提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65410120021127****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1367***8234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伊力旦·阿卜杜克热木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65410120031015****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艾菲发·艾山江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1879***8822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托合提阿吉·麦麦提艾力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65402320020117****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阿布都艾尼·阿布都热西尔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65412820040310****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1789***3941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阿卜杜许库尔·艾孜买提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伊克拉木·热合木托拉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65402320050723****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1669***0549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62292620040308****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62060220070108****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41112220050112****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1739***8258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65410120040513****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1816***4060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65410120040311****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65412120040915****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65282620041013****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62222420041226****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1840***9919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65280120050730****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65282620041014****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1813***6852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41162720040402****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1879***0087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41102320050708****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41162720050424****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51172220050116****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41132720050921****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1377***0141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43068120050923****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1991***9953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62042120041207****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1874***8209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杨弟潇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53062220050513****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1919***6258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田俊乐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41152120040318****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1328***8526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65282620040429****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37172120050412****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1339***7166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任佐苡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62282720040804****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41132720030512****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51342620020517****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1315***8746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65280120050422****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1991***4988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65282620050908****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41272720030515****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1819***9878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50023220041026****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65280120040613****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1323***7908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61042720051008****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65282620040630****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1362***6759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41172920040809****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1509***9490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62242420030122****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1555***9927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1500***8254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61012220051129****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1829***9454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65232720051122****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1323***6207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61012220060101****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1999***1050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63222120040517****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65432620050114****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1889***6211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65432420041218****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65412220040502****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1899***7681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41108220050220****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41232620050210****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刘屹驰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41142620050908****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23128220040913****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43052320050807****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65422120040201****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65230120050305****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1327***2005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51092220040105****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1571***5384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13063220040717****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1812***3075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62262820030924****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61052520041023****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62112220030825****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62262620031020****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1879***3159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41130220050919****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1814***6792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51152120041018****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1759***9083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65010220040702****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1759***9765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34122620050302****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65420220040916****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1529***8775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62042220040810****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34142120040410****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1339***6970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34122220041021****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1779***5997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33108220050718****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1313***0965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51152420050528****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62122520040608****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61072620040408****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1377***2294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41162720040221****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34122620050216****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1303***1985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42098420050122****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65292420040614****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1520***9688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62060220041226****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1569***1272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61102420060711****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1769***8260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徐卓创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41172620030912****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1317***7226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41172720041106****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1356***7675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37233020050109****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1327***5837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41142420040524****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23232120050209****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34122120040907****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郭深意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41132220041004****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1879***7591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62112420050407****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1362***6855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41142220040707****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1839***7810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51132120041008****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1527***6736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13053220050204****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1356***5282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62052220020508****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41132420040918****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1829***6093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37172120031115****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41152120041104****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1527***5752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鲍宣辰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65232220040912****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1589***8613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34128220041102****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1527***2616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62052520031210****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1360***4291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1377***2894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65412120031107****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65412320040227****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马麦克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65412120030831****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65412820040516****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65412520040516****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65412120050306****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1809***9836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65402520041023****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1819***8750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65410120050611****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65402120020101****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1357***8335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1367***8443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王和兴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65412320040901****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1599***4660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1317***2944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65412120040609****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1939***7574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65412620040630****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袁存祥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65412320050624****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1559***5107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木尔再克拜尔·木尔再合麦提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65410120030725****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坎·叶尔登孙布尔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65412720030325****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玛合江·卡马力汗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65412520030702****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阿合也德·叶尔哈布力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叶力达尔·艾力木努尔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65412220021105****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1811***1817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叶勒哈那提·海拉提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65402820020929****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塔力哈尔·怒尔塞力克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65412620030320****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嗯提帕提·沙毛江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65402620040209****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努勒加娜尔·吐鲁逊巴依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加勒恩·叶尔肯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65412520050326****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1573***7315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孟卡·满都拉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65412820041110****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1981***2196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65412420031211****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马拉特·赛力克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65402620031103****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乌拉尔生·努尔赛力克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65402520041114****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叶尔浪别克·森巴依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65412120050405****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美热古丽·黄尼西别克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65402720050121****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1535***8661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堂努尔·阿合买提江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65402120020525****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1869***4741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伊力扎提·艾尔肯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65412120030401****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1919***4783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塔力哈尔·赛力克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65402620040320****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阿克坚·托鲁洪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65402620030620****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1859***5472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关注新疆轻工职业技术学院招生与就业指导办公室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微信公众号了解更多信息！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29970" cy="1060450"/>
            <wp:effectExtent l="0" t="0" r="17780" b="6350"/>
            <wp:docPr id="1" name="图片 1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公众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2023年4月7日</w:t>
      </w:r>
    </w:p>
    <w:p/>
    <w:sectPr>
      <w:pgSz w:w="11906" w:h="16838"/>
      <w:pgMar w:top="1213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TdkZWE2ZGY4ODY5YTZmYmE2NjAyNDY4NWU1ZjQifQ=="/>
  </w:docVars>
  <w:rsids>
    <w:rsidRoot w:val="6FF11C00"/>
    <w:rsid w:val="054D138F"/>
    <w:rsid w:val="14DB6811"/>
    <w:rsid w:val="1E5A2908"/>
    <w:rsid w:val="215A6C10"/>
    <w:rsid w:val="227635D6"/>
    <w:rsid w:val="27FF5E1C"/>
    <w:rsid w:val="29CA7E5D"/>
    <w:rsid w:val="30A374BB"/>
    <w:rsid w:val="30B362CA"/>
    <w:rsid w:val="36B03258"/>
    <w:rsid w:val="378105FB"/>
    <w:rsid w:val="3B880E75"/>
    <w:rsid w:val="3BC01CF5"/>
    <w:rsid w:val="47264BB4"/>
    <w:rsid w:val="479218E3"/>
    <w:rsid w:val="49B74352"/>
    <w:rsid w:val="49D54282"/>
    <w:rsid w:val="49E86A9E"/>
    <w:rsid w:val="4D60021A"/>
    <w:rsid w:val="4F0C7551"/>
    <w:rsid w:val="6CB25A9E"/>
    <w:rsid w:val="6DCE6CF6"/>
    <w:rsid w:val="6FF11C00"/>
    <w:rsid w:val="719C7877"/>
    <w:rsid w:val="72A31E01"/>
    <w:rsid w:val="73137F9A"/>
    <w:rsid w:val="74F073C7"/>
    <w:rsid w:val="7B974FBC"/>
    <w:rsid w:val="7C754515"/>
    <w:rsid w:val="7D722672"/>
    <w:rsid w:val="7FD43C03"/>
    <w:rsid w:val="7F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6975</Words>
  <Characters>21967</Characters>
  <Lines>0</Lines>
  <Paragraphs>0</Paragraphs>
  <TotalTime>32</TotalTime>
  <ScaleCrop>false</ScaleCrop>
  <LinksUpToDate>false</LinksUpToDate>
  <CharactersWithSpaces>21973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2023-04-06T08:25:00Z</dcterms:created>
  <dc:creator>Administrator</dc:creator>
  <cp:lastModifiedBy>月明星稀</cp:lastModifiedBy>
  <dcterms:modified xsi:type="dcterms:W3CDTF">2023-04-08T04:16:32Z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83C968F9910D4A0199531B6C10D205C0_13</vt:lpwstr>
  </property>
</Properties>
</file>