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关于推广使用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24365就业平台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有关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补充说明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</w:rPr>
        <w:t>根据《教育部办公厅关于推广使用国家24365大学生就业服务平台的通知》要求：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24365岗位共享工作群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90395" cy="2219960"/>
            <wp:effectExtent l="0" t="0" r="14605" b="8890"/>
            <wp:docPr id="1" name="图片 1" descr="9595a49a8b200a1ffee71dccd27f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95a49a8b200a1ffee71dccd27f0bc"/>
                    <pic:cNvPicPr>
                      <a:picLocks noChangeAspect="1"/>
                    </pic:cNvPicPr>
                  </pic:nvPicPr>
                  <pic:blipFill>
                    <a:blip r:embed="rId4"/>
                    <a:srcRect t="23029" b="2270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lang w:val="en-US" w:eastAsia="zh-CN"/>
        </w:rPr>
        <w:t>（进群请备注：省份/学校+处室+真实姓名），群内请采用上述备注名称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二、建立</w:t>
      </w:r>
      <w:r>
        <w:rPr>
          <w:rFonts w:hint="eastAsia" w:ascii="黑体" w:hAnsi="黑体" w:eastAsia="黑体" w:cs="黑体"/>
          <w:b w:val="0"/>
          <w:bCs w:val="0"/>
        </w:rPr>
        <w:t>各级就业平台互联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在本</w:t>
      </w:r>
      <w:r>
        <w:rPr>
          <w:rFonts w:hint="default" w:ascii="Times New Roman" w:hAnsi="Times New Roman" w:eastAsia="仿宋_GB2312" w:cs="Times New Roman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</w:rPr>
        <w:t>或本高校就业网站上显著位置放置</w:t>
      </w:r>
      <w:r>
        <w:rPr>
          <w:rFonts w:hint="default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24365就业平台</w:t>
      </w:r>
      <w:r>
        <w:rPr>
          <w:rFonts w:hint="default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标识及链接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val="en-US" w:eastAsia="zh-CN"/>
        </w:rPr>
        <w:t>如当地组织、人社部门有平台愿意接入，也同样可以提供给对方</w:t>
      </w:r>
      <w:r>
        <w:rPr>
          <w:rFonts w:hint="default" w:ascii="Times New Roman" w:hAnsi="Times New Roman" w:eastAsia="仿宋_GB2312" w:cs="Times New Roman"/>
        </w:rPr>
        <w:t>。</w:t>
      </w:r>
      <w:r>
        <w:rPr>
          <w:rFonts w:hint="eastAsia" w:ascii="Times New Roman" w:hAnsi="Times New Roman" w:eastAsia="仿宋_GB2312" w:cs="Times New Roman"/>
          <w:lang w:val="en-US" w:eastAsia="zh-CN"/>
        </w:rPr>
        <w:t>本项工作请各省级教育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lang w:val="en-US" w:eastAsia="zh-CN"/>
        </w:rPr>
        <w:t>部门监督完成，并在4月11日前将完成情况上报至xssjyc@moe.edu.cn。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名称：国家24365大学生就业服务平台（简称“24365就业平台”）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链接：https://24365.smartedu.cn/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标识（即logo）：如下图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矢量图发群内。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1804670" cy="1804670"/>
            <wp:effectExtent l="0" t="0" r="5080" b="5080"/>
            <wp:docPr id="6" name="图片 6" descr="24365平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365平台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三、鼓励毕业生注册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24365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就业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平台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eastAsia" w:eastAsia="仿宋_GB2312"/>
          <w:b w:val="0"/>
          <w:bCs w:val="0"/>
          <w:spacing w:val="-17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32"/>
        </w:rPr>
        <w:t>具体方法请参考文件中的附件1，操作步骤及常见问题参考以下链接。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instrText xml:space="preserve"> HYPERLINK "https://mp.weixin.qq.com/s/jaqRcun06UUDpDbAkQ5pLQ" </w:instrText>
      </w:r>
      <w:r>
        <w:rPr>
          <w:rFonts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fldChar w:fldCharType="separate"/>
      </w:r>
      <w:r>
        <w:rPr>
          <w:rStyle w:val="4"/>
          <w:rFonts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t>https://mp.weixin.qq.com/s/jaqRcun06UUDpDbAkQ5pLQ</w:t>
      </w:r>
      <w:r>
        <w:rPr>
          <w:rFonts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-17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四、岗位信息共享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"mailto:有成熟招应聘系统，网站上有较多岗位信息的，请按照文件的附件2的方式填写表格，发邮件到24365@chsi.com.cn申请接口开通。" </w:instrText>
      </w:r>
      <w:r>
        <w:rPr>
          <w:rFonts w:hint="eastAsia"/>
        </w:rPr>
        <w:fldChar w:fldCharType="separate"/>
      </w:r>
      <w:r>
        <w:rPr>
          <w:rFonts w:hint="eastAsia" w:ascii="楷体_GB2312" w:hAnsi="楷体_GB2312" w:eastAsia="楷体_GB2312" w:cs="楷体_GB2312"/>
          <w:b/>
          <w:bCs/>
        </w:rPr>
        <w:t>有成熟招应聘系统且网站有较多岗位信息的单位。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</w:rPr>
        <w:t>请按照文件</w:t>
      </w:r>
      <w:r>
        <w:rPr>
          <w:rFonts w:hint="eastAsia" w:ascii="Times New Roman" w:hAnsi="Times New Roman" w:eastAsia="仿宋_GB2312" w:cs="Times New Roman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</w:rPr>
        <w:t>附件2的方式填写表格，发邮件到24365@chsi.com.cn申请接口开通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</w:rPr>
        <w:t>无成熟招应聘系统或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>自有</w:t>
      </w:r>
      <w:r>
        <w:rPr>
          <w:rFonts w:hint="eastAsia" w:ascii="楷体_GB2312" w:hAnsi="楷体_GB2312" w:eastAsia="楷体_GB2312" w:cs="楷体_GB2312"/>
          <w:b/>
        </w:rPr>
        <w:t>岗位信息较少的单位。</w:t>
      </w:r>
      <w:r>
        <w:rPr>
          <w:rFonts w:hint="eastAsia" w:ascii="楷体_GB2312" w:hAnsi="楷体_GB2312" w:eastAsia="楷体_GB2312" w:cs="楷体_GB2312"/>
          <w:b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sz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24365就业平台为每个省份和高校建立了分站，每个分站有完整的招应聘功能、专属的招聘信息以及后台管理功能，使用辅导员平台的省级和校级账号登录。各地各高校可将本单位的分站地址、毕业生登录入口、用人单位登录入口放置到本单位的就业网上。</w:t>
      </w:r>
      <w:r>
        <w:rPr>
          <w:rFonts w:hint="default" w:ascii="Times New Roman" w:hAnsi="Times New Roman" w:eastAsia="仿宋_GB2312" w:cs="Times New Roman"/>
          <w:spacing w:val="-6"/>
          <w:sz w:val="32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pacing w:val="-6"/>
          <w:sz w:val="32"/>
        </w:rPr>
        <w:t>分站入口</w:t>
      </w:r>
      <w:r>
        <w:rPr>
          <w:rFonts w:hint="default" w:ascii="Times New Roman" w:hAnsi="Times New Roman" w:cs="Times New Roman"/>
          <w:spacing w:val="-6"/>
          <w:sz w:val="32"/>
        </w:rPr>
        <w:t>：24365平台右上角点击切换</w:t>
      </w:r>
      <w:r>
        <w:rPr>
          <w:rFonts w:hint="default" w:ascii="Times New Roman" w:hAnsi="Times New Roman" w:eastAsia="仿宋_GB2312" w:cs="Times New Roman"/>
          <w:spacing w:val="-6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273040" cy="2077720"/>
            <wp:effectExtent l="0" t="0" r="38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</w:pPr>
      <w:r>
        <w:rPr>
          <w:rFonts w:hint="eastAsia"/>
        </w:rPr>
        <w:t>弹窗中找到本省或高校并点击选择，即可找到分站地址。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3221990" cy="3601085"/>
            <wp:effectExtent l="0" t="0" r="1651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毕业生登录入口：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>https://24365.smartedu.cn/student/jobs/index.html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pacing w:val="-11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用人单位登录入口：</w:t>
      </w:r>
      <w:r>
        <w:rPr>
          <w:rFonts w:hint="default" w:ascii="Times New Roman" w:hAnsi="Times New Roman" w:cs="Times New Roman"/>
          <w:sz w:val="32"/>
          <w:szCs w:val="32"/>
        </w:rPr>
        <w:t>h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>ttps://24365.smartedu.cn/corppub/index.html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如对本单位分站网页的样式和内容有个性化定制需求，请按照文件附件2的方式填写表格，发邮件到</w:t>
      </w:r>
      <w:r>
        <w:rPr>
          <w:rFonts w:ascii="Times New Roman" w:hAnsi="Times New Roman" w:cs="Times New Roman"/>
          <w:color w:val="auto"/>
          <w:sz w:val="32"/>
          <w:szCs w:val="32"/>
          <w:u w:val="none"/>
        </w:rPr>
        <w:t>24365@chsi.com.cn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申请。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注册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和关联辅导员操作指南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访问方式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扫描下方二维码或搜索关注微信公众号</w:t>
      </w:r>
      <w:r>
        <w:rPr>
          <w:rFonts w:ascii="Times New Roman" w:hAnsi="Times New Roman" w:eastAsia="仿宋_GB2312" w:cs="Times New Roman"/>
          <w:sz w:val="32"/>
          <w:szCs w:val="32"/>
        </w:rPr>
        <w:t>“ncssfwh”。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1083945" cy="1083945"/>
            <wp:effectExtent l="0" t="0" r="190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登录和</w:t>
      </w:r>
      <w:r>
        <w:rPr>
          <w:rFonts w:hint="eastAsia" w:ascii="黑体" w:hAnsi="黑体" w:eastAsia="黑体" w:cs="黑体"/>
          <w:sz w:val="32"/>
          <w:szCs w:val="32"/>
        </w:rPr>
        <w:t>关联辅导员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点击公众号底部菜单栏</w:t>
      </w:r>
      <w:r>
        <w:rPr>
          <w:rFonts w:hint="eastAsia" w:ascii="仿宋_GB2312" w:hAnsi="仿宋_GB2312" w:eastAsia="仿宋_GB2312" w:cs="仿宋_GB2312"/>
          <w:sz w:val="32"/>
          <w:szCs w:val="32"/>
        </w:rPr>
        <w:t>“毕业生”—“我的辅导员”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学信网账号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密码注册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并绑定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3.在个人中心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登记就业意愿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“我的辅导员”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，勾选自己的辅导员并关联。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详细操作步骤可参考：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https://mp.weixin.qq.com/s/jaqRcun06UUDpDbAkQ5pLQ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岗位信息</w:t>
      </w:r>
      <w:r>
        <w:rPr>
          <w:rFonts w:hint="eastAsia" w:ascii="黑体" w:hAnsi="黑体" w:eastAsia="黑体" w:cs="黑体"/>
          <w:sz w:val="32"/>
          <w:szCs w:val="32"/>
        </w:rPr>
        <w:t>精准推荐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点击公众号底部菜单栏“毕业生”—“职位精准推荐”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或登录网页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（www.ncss.cn）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，在个人中心推荐职位中，</w:t>
      </w:r>
      <w:r>
        <w:rPr>
          <w:rFonts w:ascii="仿宋_GB2312" w:hAnsi="仿宋_GB2312" w:eastAsia="仿宋_GB2312" w:cs="仿宋_GB2312"/>
          <w:sz w:val="32"/>
          <w:szCs w:val="32"/>
        </w:rPr>
        <w:t>获取精准推荐的岗位信息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“24365就业平台”岗位信息共享操作指南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和有关高</w:t>
      </w:r>
      <w:r>
        <w:rPr>
          <w:rFonts w:hint="eastAsia" w:ascii="仿宋_GB2312" w:hAnsi="仿宋_GB2312" w:eastAsia="仿宋_GB2312" w:cs="仿宋_GB2312"/>
          <w:sz w:val="32"/>
          <w:szCs w:val="32"/>
        </w:rPr>
        <w:t>校就业网站与“</w:t>
      </w:r>
      <w:r>
        <w:rPr>
          <w:rFonts w:ascii="Times New Roman" w:hAnsi="Times New Roman" w:eastAsia="仿宋_GB2312" w:cs="Times New Roman"/>
          <w:sz w:val="32"/>
          <w:szCs w:val="32"/>
        </w:rPr>
        <w:t>24365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就业平台”可通过以下两种方式实现岗位信息共享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一、接口方式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面向具有较为成熟招应聘系统，且具有一定技术能力的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eastAsia="仿宋_GB2312"/>
          <w:sz w:val="32"/>
          <w:szCs w:val="32"/>
        </w:rPr>
        <w:t>和高校，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在征得用人单位同意的前提下，</w:t>
      </w:r>
      <w:r>
        <w:rPr>
          <w:rFonts w:hint="eastAsia" w:ascii="仿宋_GB2312" w:eastAsia="仿宋_GB2312"/>
          <w:sz w:val="32"/>
          <w:szCs w:val="32"/>
        </w:rPr>
        <w:t>可通过接口实现岗位信息共享。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”接口单位信息表</w:t>
      </w:r>
    </w:p>
    <w:tbl>
      <w:tblPr>
        <w:tblStyle w:val="2"/>
        <w:tblW w:w="8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80"/>
        <w:gridCol w:w="1380"/>
        <w:gridCol w:w="851"/>
        <w:gridCol w:w="1005"/>
        <w:gridCol w:w="207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邮箱（接收密钥）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IP范围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二、嵌入方式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面向没有独立招应聘系统的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和高校，可在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ascii="Times New Roman" w:hAnsi="Times New Roman" w:eastAsia="仿宋_GB2312" w:cs="Times New Roman"/>
          <w:sz w:val="32"/>
          <w:szCs w:val="32"/>
        </w:rPr>
        <w:t>就业网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或相关网站</w:t>
      </w:r>
      <w:r>
        <w:rPr>
          <w:rFonts w:ascii="Times New Roman" w:hAnsi="Times New Roman" w:eastAsia="仿宋_GB2312" w:cs="Times New Roman"/>
          <w:sz w:val="32"/>
          <w:szCs w:val="32"/>
        </w:rPr>
        <w:t>显著位置嵌入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本省/校分站。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”嵌入单位信息表</w:t>
      </w:r>
    </w:p>
    <w:tbl>
      <w:tblPr>
        <w:tblStyle w:val="2"/>
        <w:tblW w:w="82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80"/>
        <w:gridCol w:w="1380"/>
        <w:gridCol w:w="1080"/>
        <w:gridCol w:w="108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请将邮件和附件名称统一为“【省份/高校名称】+</w:t>
      </w:r>
      <w:r>
        <w:rPr>
          <w:rFonts w:hint="eastAsia" w:ascii="仿宋_GB2312" w:hAnsi="仿宋_GB2312" w:eastAsia="仿宋_GB2312" w:cs="仿宋_GB2312"/>
          <w:sz w:val="32"/>
          <w:szCs w:val="32"/>
        </w:rPr>
        <w:t>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/嵌入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4月11日前发送至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24365@chsi.com.cn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教育部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学生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  <w:lang w:val="en-US" w:eastAsia="zh-CN"/>
        </w:rPr>
        <w:t>服务与素质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发展中心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  <w:lang w:val="en-US" w:eastAsia="zh-CN"/>
        </w:rPr>
        <w:t>将安排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FEA7C"/>
    <w:multiLevelType w:val="singleLevel"/>
    <w:tmpl w:val="C1CFEA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CCE097"/>
    <w:multiLevelType w:val="singleLevel"/>
    <w:tmpl w:val="F9CCE0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167A47"/>
    <w:multiLevelType w:val="singleLevel"/>
    <w:tmpl w:val="19167A47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eastAsia="楷体_GB2312" w:cs="Times New Roman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6D"/>
    <w:rsid w:val="001B42DD"/>
    <w:rsid w:val="002B0BFA"/>
    <w:rsid w:val="003F06A4"/>
    <w:rsid w:val="006D3B6D"/>
    <w:rsid w:val="00A65DA8"/>
    <w:rsid w:val="00AF7873"/>
    <w:rsid w:val="00E76F72"/>
    <w:rsid w:val="06046FC0"/>
    <w:rsid w:val="066F0F20"/>
    <w:rsid w:val="070F7136"/>
    <w:rsid w:val="1D316798"/>
    <w:rsid w:val="1EBF675C"/>
    <w:rsid w:val="20124FB2"/>
    <w:rsid w:val="2BC51EC5"/>
    <w:rsid w:val="2BC53A12"/>
    <w:rsid w:val="2F9477B2"/>
    <w:rsid w:val="3A4D2260"/>
    <w:rsid w:val="3E4660FB"/>
    <w:rsid w:val="3F6E48E1"/>
    <w:rsid w:val="497A134E"/>
    <w:rsid w:val="4C0C0625"/>
    <w:rsid w:val="4C7B6F8F"/>
    <w:rsid w:val="4E105F50"/>
    <w:rsid w:val="50B35FF3"/>
    <w:rsid w:val="51DF43A1"/>
    <w:rsid w:val="5B4B0C2B"/>
    <w:rsid w:val="6B7C561B"/>
    <w:rsid w:val="6CB30550"/>
    <w:rsid w:val="6DD32C57"/>
    <w:rsid w:val="72A97054"/>
    <w:rsid w:val="795C576C"/>
    <w:rsid w:val="796E351B"/>
    <w:rsid w:val="7B2A40D3"/>
    <w:rsid w:val="7E6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1124</Words>
  <Characters>1486</Characters>
  <Lines>6</Lines>
  <Paragraphs>1</Paragraphs>
  <TotalTime>1</TotalTime>
  <ScaleCrop>false</ScaleCrop>
  <LinksUpToDate>false</LinksUpToDate>
  <CharactersWithSpaces>1493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2022-03-29T08:44:00Z</dcterms:created>
  <dc:creator>Dell</dc:creator>
  <cp:lastModifiedBy>吴行</cp:lastModifiedBy>
  <dcterms:modified xsi:type="dcterms:W3CDTF">2022-04-02T01:19:02Z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425F44D193894110808514B34746B0D1</vt:lpwstr>
  </property>
</Properties>
</file>